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59FAF" w14:textId="7901DB2A" w:rsidR="00B577EF" w:rsidRDefault="00866D40" w:rsidP="00B577EF">
      <w:pPr>
        <w:pStyle w:val="Ttulo1"/>
        <w:spacing w:before="0" w:after="0" w:line="0" w:lineRule="atLeast"/>
        <w:ind w:left="852" w:hanging="852"/>
        <w:jc w:val="center"/>
        <w:rPr>
          <w:rFonts w:ascii="Calibri" w:eastAsia="Times New Roman" w:hAnsi="Calibri" w:cs="Calibri"/>
          <w:b/>
          <w:color w:val="auto"/>
          <w:sz w:val="22"/>
          <w:szCs w:val="22"/>
          <w:u w:val="single"/>
        </w:rPr>
      </w:pPr>
      <w:bookmarkStart w:id="0" w:name="_Toc138346986"/>
      <w:r w:rsidRPr="00866D40">
        <w:rPr>
          <w:rFonts w:ascii="Calibri" w:eastAsia="Times New Roman" w:hAnsi="Calibri" w:cs="Calibri"/>
          <w:b/>
          <w:color w:val="auto"/>
          <w:sz w:val="22"/>
          <w:szCs w:val="22"/>
          <w:u w:val="single"/>
        </w:rPr>
        <w:t xml:space="preserve">Anexo </w:t>
      </w:r>
      <w:r w:rsidR="00E77565">
        <w:rPr>
          <w:rFonts w:ascii="Calibri" w:eastAsia="Times New Roman" w:hAnsi="Calibri" w:cs="Calibri"/>
          <w:b/>
          <w:color w:val="auto"/>
          <w:sz w:val="22"/>
          <w:szCs w:val="22"/>
          <w:u w:val="single"/>
        </w:rPr>
        <w:t>I.</w:t>
      </w:r>
      <w:r w:rsidR="00803117">
        <w:rPr>
          <w:rFonts w:ascii="Calibri" w:eastAsia="Times New Roman" w:hAnsi="Calibri" w:cs="Calibri"/>
          <w:b/>
          <w:color w:val="auto"/>
          <w:sz w:val="22"/>
          <w:szCs w:val="22"/>
          <w:u w:val="single"/>
        </w:rPr>
        <w:t>1</w:t>
      </w:r>
      <w:r w:rsidRPr="00866D40">
        <w:rPr>
          <w:rFonts w:ascii="Calibri" w:eastAsia="Times New Roman" w:hAnsi="Calibri" w:cs="Calibri"/>
          <w:b/>
          <w:color w:val="auto"/>
          <w:sz w:val="22"/>
          <w:szCs w:val="22"/>
          <w:u w:val="single"/>
        </w:rPr>
        <w:t xml:space="preserve">.- </w:t>
      </w:r>
      <w:bookmarkEnd w:id="0"/>
      <w:r w:rsidR="00E92CFE">
        <w:rPr>
          <w:rFonts w:ascii="Calibri" w:eastAsia="Times New Roman" w:hAnsi="Calibri" w:cs="Calibri"/>
          <w:b/>
          <w:color w:val="auto"/>
          <w:sz w:val="22"/>
          <w:szCs w:val="22"/>
          <w:u w:val="single"/>
        </w:rPr>
        <w:t xml:space="preserve">CRITERIOS NO EVALUABLES DE FORMA AUTOMÁTICA (SOBRE B) </w:t>
      </w:r>
    </w:p>
    <w:p w14:paraId="2A549C6C" w14:textId="77777777" w:rsidR="00B577EF" w:rsidRPr="00B577EF" w:rsidRDefault="00B577EF" w:rsidP="00B577EF"/>
    <w:p w14:paraId="2466C9FE" w14:textId="77859B03" w:rsidR="00866D40" w:rsidRPr="00866D40" w:rsidRDefault="00866D40" w:rsidP="00866D40">
      <w:pPr>
        <w:spacing w:after="0"/>
        <w:rPr>
          <w:rFonts w:ascii="Calibri" w:hAnsi="Calibri" w:cs="Calibri"/>
        </w:rPr>
      </w:pPr>
      <w:r w:rsidRPr="00866D40">
        <w:rPr>
          <w:rFonts w:ascii="Calibri" w:hAnsi="Calibri" w:cs="Calibri"/>
        </w:rPr>
        <w:t xml:space="preserve">El licitador/a D./Dª. </w:t>
      </w:r>
      <w:r w:rsidRPr="0052287C">
        <w:rPr>
          <w:rFonts w:ascii="Calibri" w:hAnsi="Calibri" w:cs="Calibri"/>
        </w:rPr>
        <w:t>..................</w:t>
      </w:r>
      <w:r w:rsidRPr="00866D40">
        <w:rPr>
          <w:rFonts w:ascii="Calibri" w:hAnsi="Calibri" w:cs="Calibri"/>
        </w:rPr>
        <w:t xml:space="preserve">, con DNI número </w:t>
      </w:r>
      <w:r w:rsidRPr="0052287C">
        <w:rPr>
          <w:rFonts w:ascii="Calibri" w:hAnsi="Calibri" w:cs="Calibri"/>
        </w:rPr>
        <w:t>..................</w:t>
      </w:r>
      <w:r w:rsidRPr="00866D40">
        <w:rPr>
          <w:rFonts w:ascii="Calibri" w:hAnsi="Calibri" w:cs="Calibri"/>
        </w:rPr>
        <w:t>, en su calidad de</w:t>
      </w:r>
      <w:r>
        <w:rPr>
          <w:rFonts w:ascii="Calibri" w:hAnsi="Calibri" w:cs="Calibri"/>
        </w:rPr>
        <w:t xml:space="preserve"> </w:t>
      </w:r>
      <w:r w:rsidRPr="0052287C">
        <w:rPr>
          <w:rFonts w:ascii="Calibri" w:hAnsi="Calibri" w:cs="Calibri"/>
        </w:rPr>
        <w:t>..................</w:t>
      </w:r>
      <w:r>
        <w:rPr>
          <w:rFonts w:ascii="Calibri" w:hAnsi="Calibri" w:cs="Calibri"/>
        </w:rPr>
        <w:t xml:space="preserve"> </w:t>
      </w:r>
      <w:r w:rsidRPr="00866D40">
        <w:rPr>
          <w:rFonts w:ascii="Calibri" w:hAnsi="Calibri" w:cs="Calibri"/>
        </w:rPr>
        <w:t xml:space="preserve">de la mercantil </w:t>
      </w:r>
      <w:r w:rsidRPr="0052287C">
        <w:rPr>
          <w:rFonts w:ascii="Calibri" w:hAnsi="Calibri" w:cs="Calibri"/>
        </w:rPr>
        <w:t>..................</w:t>
      </w:r>
      <w:r w:rsidRPr="00866D40">
        <w:rPr>
          <w:rFonts w:ascii="Calibri" w:hAnsi="Calibri" w:cs="Calibri"/>
        </w:rPr>
        <w:t xml:space="preserve">, en virtud de la escritura de poder otorgada ante el Notario de </w:t>
      </w:r>
      <w:r w:rsidRPr="0052287C">
        <w:rPr>
          <w:rFonts w:ascii="Calibri" w:hAnsi="Calibri" w:cs="Calibri"/>
        </w:rPr>
        <w:t>..................</w:t>
      </w:r>
      <w:r w:rsidRPr="00866D40">
        <w:rPr>
          <w:rFonts w:ascii="Calibri" w:hAnsi="Calibri" w:cs="Calibri"/>
        </w:rPr>
        <w:t xml:space="preserve"> D./Dª. </w:t>
      </w:r>
      <w:r w:rsidRPr="0052287C">
        <w:rPr>
          <w:rFonts w:ascii="Calibri" w:hAnsi="Calibri" w:cs="Calibri"/>
        </w:rPr>
        <w:t>..................</w:t>
      </w:r>
      <w:r w:rsidRPr="00866D40">
        <w:rPr>
          <w:rFonts w:ascii="Calibri" w:hAnsi="Calibri" w:cs="Calibri"/>
        </w:rPr>
        <w:t xml:space="preserve">, en fecha </w:t>
      </w:r>
      <w:sdt>
        <w:sdtPr>
          <w:rPr>
            <w:rFonts w:ascii="Calibri" w:hAnsi="Calibri" w:cs="Calibri"/>
          </w:rPr>
          <w:id w:val="-1111432038"/>
          <w:showingPlcHdr/>
          <w:date>
            <w:dateFormat w:val="d' de 'MMMM' de 'yyyy"/>
            <w:lid w:val="es-ES"/>
            <w:storeMappedDataAs w:val="dateTime"/>
            <w:calendar w:val="gregorian"/>
          </w:date>
        </w:sdtPr>
        <w:sdtEndPr/>
        <w:sdtContent>
          <w:r w:rsidRPr="00866D40">
            <w:rPr>
              <w:rFonts w:ascii="Calibri" w:hAnsi="Calibri" w:cs="Calibri"/>
            </w:rPr>
            <w:t>Haga clic aquí para escribir una fecha.</w:t>
          </w:r>
        </w:sdtContent>
      </w:sdt>
      <w:r w:rsidRPr="00866D40">
        <w:rPr>
          <w:rFonts w:ascii="Calibri" w:hAnsi="Calibri" w:cs="Calibri"/>
        </w:rPr>
        <w:t xml:space="preserve">, con el número </w:t>
      </w:r>
      <w:r w:rsidRPr="0052287C">
        <w:rPr>
          <w:rFonts w:ascii="Calibri" w:hAnsi="Calibri" w:cs="Calibri"/>
        </w:rPr>
        <w:t>..................</w:t>
      </w:r>
      <w:r w:rsidRPr="00866D40">
        <w:rPr>
          <w:rFonts w:ascii="Calibri" w:hAnsi="Calibri" w:cs="Calibri"/>
        </w:rPr>
        <w:t xml:space="preserve"> de su protocolo</w:t>
      </w:r>
      <w:r>
        <w:rPr>
          <w:rFonts w:ascii="Calibri" w:hAnsi="Calibri" w:cs="Calibri"/>
        </w:rPr>
        <w:t xml:space="preserve">, y como licitador/a en el procedimiento de adjudicación de la contratación del </w:t>
      </w:r>
      <w:r w:rsidR="0028503D">
        <w:rPr>
          <w:rFonts w:ascii="Calibri" w:hAnsi="Calibri" w:cs="Calibri"/>
        </w:rPr>
        <w:t xml:space="preserve">servicio </w:t>
      </w:r>
      <w:r w:rsidR="0028503D" w:rsidRPr="0028503D">
        <w:rPr>
          <w:rFonts w:ascii="Calibri" w:hAnsi="Calibri" w:cs="Calibri"/>
        </w:rPr>
        <w:t>de explotación, mantenimiento y evolución de servicios de telecomunicaciones tales como red privada de datos, acceso a internet, servicio de telefonía</w:t>
      </w:r>
      <w:r w:rsidR="0028503D" w:rsidRPr="0028503D">
        <w:rPr>
          <w:rFonts w:ascii="Calibri" w:hAnsi="Calibri" w:cs="Calibri"/>
          <w:i/>
          <w:iCs/>
        </w:rPr>
        <w:t>, cloud computing</w:t>
      </w:r>
      <w:r w:rsidR="0028503D" w:rsidRPr="0028503D">
        <w:rPr>
          <w:rFonts w:ascii="Calibri" w:hAnsi="Calibri" w:cs="Calibri"/>
        </w:rPr>
        <w:t xml:space="preserve"> entre otros, para Mutua Intercomarcal, mutua colaboradora con la Seguridad Social número 39, según características y condiciones concretas definidas en el Pliego de prescripciones técnicas de la licitación</w:t>
      </w:r>
      <w:r w:rsidR="0028503D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con número de expediente</w:t>
      </w:r>
      <w:r w:rsidRPr="0028503D">
        <w:rPr>
          <w:rFonts w:ascii="Calibri" w:hAnsi="Calibri" w:cs="Calibri"/>
          <w:color w:val="000000" w:themeColor="text1"/>
        </w:rPr>
        <w:t xml:space="preserve"> [</w:t>
      </w:r>
      <w:r w:rsidR="0028503D" w:rsidRPr="0028503D">
        <w:rPr>
          <w:rFonts w:ascii="Calibri" w:hAnsi="Calibri" w:cs="Calibri"/>
          <w:color w:val="000000" w:themeColor="text1"/>
        </w:rPr>
        <w:t>__________]</w:t>
      </w:r>
    </w:p>
    <w:p w14:paraId="7884C74B" w14:textId="77777777" w:rsidR="00866D40" w:rsidRPr="00F14AC9" w:rsidRDefault="00866D40" w:rsidP="00866D40">
      <w:pPr>
        <w:spacing w:after="0"/>
        <w:rPr>
          <w:rFonts w:ascii="Calibri" w:hAnsi="Calibri" w:cs="Calibri"/>
          <w:b/>
          <w:szCs w:val="22"/>
        </w:rPr>
      </w:pPr>
      <w:r w:rsidRPr="00F14AC9">
        <w:rPr>
          <w:rFonts w:ascii="Calibri" w:hAnsi="Calibri" w:cs="Calibri"/>
          <w:b/>
          <w:szCs w:val="22"/>
        </w:rPr>
        <w:t>EXPONE:</w:t>
      </w:r>
    </w:p>
    <w:p w14:paraId="1E77A609" w14:textId="14B2A08F" w:rsidR="00FA7544" w:rsidRDefault="00866D40" w:rsidP="00866D40">
      <w:pPr>
        <w:keepLines/>
        <w:spacing w:after="0"/>
        <w:rPr>
          <w:rFonts w:ascii="Calibri" w:hAnsi="Calibri" w:cs="Calibri"/>
        </w:rPr>
      </w:pPr>
      <w:r w:rsidRPr="00F14AC9">
        <w:rPr>
          <w:rFonts w:ascii="Calibri" w:hAnsi="Calibri" w:cs="Calibri"/>
        </w:rPr>
        <w:t xml:space="preserve">Que en cumplimiento de las condiciones y requisitos exigidos en el Pliego de Cláusulas Administrativas Particulares para concurrir a la licitación convocada por </w:t>
      </w:r>
      <w:r w:rsidR="00AB1344" w:rsidRPr="00F14AC9">
        <w:rPr>
          <w:rFonts w:ascii="Calibri" w:hAnsi="Calibri" w:cs="Calibri"/>
        </w:rPr>
        <w:t>Mutua Intercomarcal</w:t>
      </w:r>
      <w:r w:rsidRPr="00F14AC9">
        <w:rPr>
          <w:rFonts w:ascii="Calibri" w:hAnsi="Calibri" w:cs="Calibri"/>
        </w:rPr>
        <w:t xml:space="preserve">, Mutua Colaboradora con la Seguridad Social Nº </w:t>
      </w:r>
      <w:r w:rsidR="00AB1344" w:rsidRPr="00F14AC9">
        <w:rPr>
          <w:rFonts w:ascii="Calibri" w:hAnsi="Calibri" w:cs="Calibri"/>
        </w:rPr>
        <w:t>39</w:t>
      </w:r>
      <w:r w:rsidRPr="00F14AC9">
        <w:rPr>
          <w:rFonts w:ascii="Calibri" w:hAnsi="Calibri" w:cs="Calibri"/>
        </w:rPr>
        <w:t>” para la contratación</w:t>
      </w:r>
      <w:r w:rsidR="00E92CFE">
        <w:rPr>
          <w:rFonts w:ascii="Calibri" w:hAnsi="Calibri" w:cs="Calibri"/>
        </w:rPr>
        <w:t xml:space="preserve"> del servicio </w:t>
      </w:r>
      <w:r w:rsidR="00E92CFE" w:rsidRPr="0028503D">
        <w:rPr>
          <w:rFonts w:ascii="Calibri" w:hAnsi="Calibri" w:cs="Calibri"/>
        </w:rPr>
        <w:t>de explotación, mantenimiento y evolución de servicios de telecomunicaciones tales como red privada de datos, acceso a internet, servicio de telefonía</w:t>
      </w:r>
      <w:r w:rsidR="00E92CFE" w:rsidRPr="0028503D">
        <w:rPr>
          <w:rFonts w:ascii="Calibri" w:hAnsi="Calibri" w:cs="Calibri"/>
          <w:i/>
          <w:iCs/>
        </w:rPr>
        <w:t>, cloud computing</w:t>
      </w:r>
      <w:r w:rsidR="00E92CFE" w:rsidRPr="0028503D">
        <w:rPr>
          <w:rFonts w:ascii="Calibri" w:hAnsi="Calibri" w:cs="Calibri"/>
        </w:rPr>
        <w:t xml:space="preserve"> entre otros</w:t>
      </w:r>
      <w:r w:rsidR="00E92CFE" w:rsidRPr="00F14AC9">
        <w:rPr>
          <w:rFonts w:ascii="Calibri" w:hAnsi="Calibri" w:cs="Calibri"/>
        </w:rPr>
        <w:t xml:space="preserve"> </w:t>
      </w:r>
      <w:r w:rsidRPr="00F14AC9">
        <w:rPr>
          <w:rFonts w:ascii="Calibri" w:hAnsi="Calibri" w:cs="Calibri"/>
        </w:rPr>
        <w:t xml:space="preserve">con número de expediente </w:t>
      </w:r>
      <w:sdt>
        <w:sdtPr>
          <w:rPr>
            <w:rFonts w:ascii="Calibri" w:hAnsi="Calibri" w:cs="Calibri"/>
          </w:rPr>
          <w:alias w:val="Categoría"/>
          <w:tag w:val=""/>
          <w:id w:val="-164556018"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680A81" w:rsidRPr="002B20F9">
            <w:rPr>
              <w:rFonts w:ascii="Calibri" w:hAnsi="Calibri" w:cs="Calibri"/>
            </w:rPr>
            <w:t>..................</w:t>
          </w:r>
        </w:sdtContent>
      </w:sdt>
      <w:r w:rsidRPr="00F14AC9">
        <w:rPr>
          <w:rFonts w:ascii="Calibri" w:hAnsi="Calibri" w:cs="Calibri"/>
        </w:rPr>
        <w:t>,</w:t>
      </w:r>
    </w:p>
    <w:p w14:paraId="2DE3BC11" w14:textId="77777777" w:rsidR="00FA7544" w:rsidRPr="0028503D" w:rsidRDefault="00FA7544" w:rsidP="00FA7544">
      <w:pPr>
        <w:spacing w:after="0"/>
        <w:rPr>
          <w:rFonts w:ascii="Calibri" w:hAnsi="Calibri" w:cs="Calibri"/>
          <w:b/>
          <w:color w:val="000000" w:themeColor="text1"/>
          <w:szCs w:val="22"/>
        </w:rPr>
      </w:pPr>
      <w:r w:rsidRPr="0028503D">
        <w:rPr>
          <w:rFonts w:ascii="Calibri" w:hAnsi="Calibri" w:cs="Calibri"/>
          <w:b/>
          <w:color w:val="000000" w:themeColor="text1"/>
          <w:szCs w:val="22"/>
        </w:rPr>
        <w:t xml:space="preserve">*Para una mayor comprensión en la interpretación de los criterios de adjudicación es fundamental que el licitador lea y comprenda las indicaciones declaradas en el Anexo I del PPT, especialmente los puntos 1.2 i 1.3 </w:t>
      </w:r>
    </w:p>
    <w:p w14:paraId="239BDFC1" w14:textId="77777777" w:rsidR="00FA7544" w:rsidRDefault="00FA7544" w:rsidP="00866D40">
      <w:pPr>
        <w:keepLines/>
        <w:spacing w:after="0"/>
        <w:rPr>
          <w:rFonts w:ascii="Calibri" w:hAnsi="Calibri" w:cs="Calibri"/>
        </w:rPr>
      </w:pPr>
    </w:p>
    <w:p w14:paraId="0A74E57E" w14:textId="77777777" w:rsidR="00FA7544" w:rsidRDefault="00FA7544" w:rsidP="00866D40">
      <w:pPr>
        <w:keepLines/>
        <w:spacing w:after="0"/>
        <w:rPr>
          <w:rFonts w:ascii="Calibri" w:hAnsi="Calibri" w:cs="Calibri"/>
        </w:rPr>
      </w:pPr>
    </w:p>
    <w:p w14:paraId="05F33AFE" w14:textId="77777777" w:rsidR="00FA7544" w:rsidRDefault="00FA7544" w:rsidP="00866D40">
      <w:pPr>
        <w:keepLines/>
        <w:spacing w:after="0"/>
        <w:rPr>
          <w:rFonts w:ascii="Calibri" w:hAnsi="Calibri" w:cs="Calibri"/>
        </w:rPr>
      </w:pPr>
    </w:p>
    <w:p w14:paraId="081AC6A7" w14:textId="77777777" w:rsidR="00FA7544" w:rsidRDefault="00FA7544" w:rsidP="00866D40">
      <w:pPr>
        <w:keepLines/>
        <w:spacing w:after="0"/>
        <w:rPr>
          <w:rFonts w:ascii="Calibri" w:hAnsi="Calibri" w:cs="Calibri"/>
        </w:rPr>
      </w:pPr>
    </w:p>
    <w:p w14:paraId="6B76F20B" w14:textId="77777777" w:rsidR="00FA7544" w:rsidRDefault="00FA7544" w:rsidP="00866D40">
      <w:pPr>
        <w:keepLines/>
        <w:spacing w:after="0"/>
        <w:rPr>
          <w:rFonts w:ascii="Calibri" w:hAnsi="Calibri" w:cs="Calibri"/>
        </w:rPr>
      </w:pPr>
    </w:p>
    <w:p w14:paraId="598C181F" w14:textId="77777777" w:rsidR="00FA7544" w:rsidRDefault="00FA7544" w:rsidP="00866D40">
      <w:pPr>
        <w:keepLines/>
        <w:spacing w:after="0"/>
        <w:rPr>
          <w:rFonts w:ascii="Calibri" w:hAnsi="Calibri" w:cs="Calibri"/>
        </w:rPr>
      </w:pPr>
    </w:p>
    <w:p w14:paraId="2DF41282" w14:textId="77777777" w:rsidR="00FA7544" w:rsidRDefault="00FA7544" w:rsidP="00866D40">
      <w:pPr>
        <w:keepLines/>
        <w:spacing w:after="0"/>
        <w:rPr>
          <w:rFonts w:ascii="Calibri" w:hAnsi="Calibri" w:cs="Calibri"/>
        </w:rPr>
      </w:pPr>
    </w:p>
    <w:p w14:paraId="72648E5E" w14:textId="77777777" w:rsidR="00FA7544" w:rsidRDefault="00FA7544" w:rsidP="00866D40">
      <w:pPr>
        <w:keepLines/>
        <w:spacing w:after="0"/>
        <w:rPr>
          <w:rFonts w:ascii="Calibri" w:hAnsi="Calibri" w:cs="Calibri"/>
        </w:rPr>
      </w:pPr>
    </w:p>
    <w:p w14:paraId="77D997A1" w14:textId="77777777" w:rsidR="00FA7544" w:rsidRDefault="00FA7544" w:rsidP="00866D40">
      <w:pPr>
        <w:keepLines/>
        <w:spacing w:after="0"/>
        <w:rPr>
          <w:rFonts w:ascii="Calibri" w:hAnsi="Calibri" w:cs="Calibri"/>
        </w:rPr>
      </w:pPr>
    </w:p>
    <w:p w14:paraId="62715E91" w14:textId="77777777" w:rsidR="00FA7544" w:rsidRDefault="00FA7544" w:rsidP="00866D40">
      <w:pPr>
        <w:keepLines/>
        <w:spacing w:after="0"/>
        <w:rPr>
          <w:rFonts w:ascii="Calibri" w:hAnsi="Calibri" w:cs="Calibri"/>
        </w:rPr>
      </w:pPr>
    </w:p>
    <w:p w14:paraId="381CAB1C" w14:textId="77777777" w:rsidR="00FA7544" w:rsidRDefault="00FA7544" w:rsidP="00866D40">
      <w:pPr>
        <w:keepLines/>
        <w:spacing w:after="0"/>
        <w:rPr>
          <w:rFonts w:ascii="Calibri" w:hAnsi="Calibri" w:cs="Calibri"/>
        </w:rPr>
      </w:pPr>
    </w:p>
    <w:p w14:paraId="433E40FD" w14:textId="77777777" w:rsidR="00FA7544" w:rsidRPr="00F14AC9" w:rsidRDefault="00FA7544" w:rsidP="00866D40">
      <w:pPr>
        <w:keepLines/>
        <w:spacing w:after="0"/>
        <w:rPr>
          <w:rFonts w:ascii="Calibri" w:hAnsi="Calibri" w:cs="Calibri"/>
        </w:rPr>
      </w:pPr>
    </w:p>
    <w:p w14:paraId="724DDC56" w14:textId="77777777" w:rsidR="00866D40" w:rsidRDefault="00866D40" w:rsidP="00F14AC9">
      <w:pPr>
        <w:spacing w:after="0"/>
        <w:rPr>
          <w:rFonts w:ascii="Calibri" w:hAnsi="Calibri" w:cs="Calibri"/>
          <w:b/>
          <w:szCs w:val="22"/>
        </w:rPr>
      </w:pPr>
      <w:r w:rsidRPr="00F14AC9">
        <w:rPr>
          <w:rFonts w:ascii="Calibri" w:hAnsi="Calibri" w:cs="Calibri"/>
          <w:b/>
          <w:szCs w:val="22"/>
        </w:rPr>
        <w:lastRenderedPageBreak/>
        <w:t xml:space="preserve">DECLARA: </w:t>
      </w:r>
    </w:p>
    <w:p w14:paraId="300AC0E9" w14:textId="77777777" w:rsidR="00866D40" w:rsidRDefault="00866D40" w:rsidP="00283097">
      <w:pPr>
        <w:autoSpaceDE w:val="0"/>
        <w:autoSpaceDN w:val="0"/>
        <w:adjustRightInd w:val="0"/>
        <w:spacing w:after="0"/>
        <w:jc w:val="center"/>
        <w:rPr>
          <w:rFonts w:cs="Arial"/>
          <w:b/>
          <w:szCs w:val="22"/>
        </w:rPr>
      </w:pPr>
    </w:p>
    <w:tbl>
      <w:tblPr>
        <w:tblW w:w="1093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152"/>
        <w:gridCol w:w="9015"/>
        <w:gridCol w:w="18"/>
        <w:gridCol w:w="1049"/>
      </w:tblGrid>
      <w:tr w:rsidR="0070691C" w:rsidRPr="00192D18" w14:paraId="6932378B" w14:textId="72B61E33" w:rsidTr="00803117">
        <w:trPr>
          <w:trHeight w:val="133"/>
          <w:jc w:val="center"/>
        </w:trPr>
        <w:tc>
          <w:tcPr>
            <w:tcW w:w="10933" w:type="dxa"/>
            <w:gridSpan w:val="5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auto" w:fill="196B24" w:themeFill="accent3"/>
            <w:vAlign w:val="center"/>
          </w:tcPr>
          <w:p w14:paraId="4FB191C6" w14:textId="645F9AC7" w:rsidR="0070691C" w:rsidRDefault="0070691C" w:rsidP="00283097">
            <w:pPr>
              <w:spacing w:after="160" w:line="278" w:lineRule="auto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CRITERIOS </w:t>
            </w:r>
            <w:r w:rsidR="00E92CFE">
              <w:rPr>
                <w:b/>
                <w:bCs/>
                <w:color w:val="FFFFFF" w:themeColor="background1"/>
              </w:rPr>
              <w:t xml:space="preserve">NO AUTOMÁTICOS VALORADOS MEDIANTE JUICIO DE VALOR </w:t>
            </w:r>
            <w:r>
              <w:rPr>
                <w:b/>
                <w:bCs/>
                <w:color w:val="FFFFFF" w:themeColor="background1"/>
              </w:rPr>
              <w:t xml:space="preserve">(SOBRE </w:t>
            </w:r>
            <w:r w:rsidR="00E92CFE">
              <w:rPr>
                <w:b/>
                <w:bCs/>
                <w:color w:val="FFFFFF" w:themeColor="background1"/>
              </w:rPr>
              <w:t>B</w:t>
            </w:r>
            <w:r>
              <w:rPr>
                <w:b/>
                <w:bCs/>
                <w:color w:val="FFFFFF" w:themeColor="background1"/>
              </w:rPr>
              <w:t>)</w:t>
            </w:r>
          </w:p>
        </w:tc>
      </w:tr>
      <w:tr w:rsidR="0070691C" w:rsidRPr="00192D18" w14:paraId="3D7316BA" w14:textId="5D72E5BF" w:rsidTr="00803117">
        <w:trPr>
          <w:trHeight w:val="178"/>
          <w:jc w:val="center"/>
        </w:trPr>
        <w:tc>
          <w:tcPr>
            <w:tcW w:w="9866" w:type="dxa"/>
            <w:gridSpan w:val="3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auto" w:fill="196B24" w:themeFill="accent3"/>
            <w:vAlign w:val="center"/>
          </w:tcPr>
          <w:p w14:paraId="7AEBA703" w14:textId="21C4ED10" w:rsidR="0070691C" w:rsidRPr="00192D18" w:rsidRDefault="0070691C" w:rsidP="0070691C">
            <w:pPr>
              <w:spacing w:after="160" w:line="278" w:lineRule="auto"/>
              <w:jc w:val="center"/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  <w:bookmarkStart w:id="1" w:name="_Hlk202787878"/>
            <w:r>
              <w:rPr>
                <w:b/>
                <w:bCs/>
                <w:color w:val="FFFFFF" w:themeColor="background1"/>
              </w:rPr>
              <w:t xml:space="preserve">Servicios de datos, telefonía fija, móvil, sms, Videollamada, </w:t>
            </w:r>
            <w:r w:rsidR="00D83212">
              <w:rPr>
                <w:b/>
                <w:bCs/>
                <w:color w:val="FFFFFF" w:themeColor="background1"/>
              </w:rPr>
              <w:t>internet (</w:t>
            </w:r>
            <w:r w:rsidR="00BF1D76">
              <w:rPr>
                <w:b/>
                <w:bCs/>
                <w:color w:val="FFFFFF" w:themeColor="background1"/>
              </w:rPr>
              <w:t>1</w:t>
            </w:r>
            <w:r w:rsidR="00E92CFE">
              <w:rPr>
                <w:b/>
                <w:bCs/>
                <w:color w:val="FFFFFF" w:themeColor="background1"/>
              </w:rPr>
              <w:t>3</w:t>
            </w:r>
            <w:r w:rsidR="00BF1D76">
              <w:rPr>
                <w:b/>
                <w:bCs/>
                <w:color w:val="FFFFFF" w:themeColor="background1"/>
              </w:rPr>
              <w:t>,5 puntos máximo)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auto" w:fill="196B24" w:themeFill="accent3"/>
          </w:tcPr>
          <w:p w14:paraId="1BE4C8A6" w14:textId="39539117" w:rsidR="0070691C" w:rsidRDefault="0070691C" w:rsidP="0070691C">
            <w:pPr>
              <w:spacing w:after="160" w:line="278" w:lineRule="auto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Puntos</w:t>
            </w:r>
          </w:p>
        </w:tc>
      </w:tr>
      <w:tr w:rsidR="0070691C" w:rsidRPr="00192D18" w14:paraId="21C7AD8C" w14:textId="32F2503D" w:rsidTr="00803117">
        <w:trPr>
          <w:trHeight w:val="164"/>
          <w:jc w:val="center"/>
        </w:trPr>
        <w:tc>
          <w:tcPr>
            <w:tcW w:w="9866" w:type="dxa"/>
            <w:gridSpan w:val="3"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14:paraId="033BA222" w14:textId="2BB8A466" w:rsidR="0070691C" w:rsidRPr="002732A4" w:rsidRDefault="0070691C" w:rsidP="0070691C">
            <w:pPr>
              <w:spacing w:after="0"/>
              <w:jc w:val="left"/>
              <w:rPr>
                <w:rFonts w:cs="Arial"/>
                <w:b/>
                <w:bCs/>
                <w:snapToGrid/>
                <w:color w:val="000000"/>
                <w:sz w:val="18"/>
                <w:szCs w:val="18"/>
                <w:lang w:eastAsia="ca-ES"/>
              </w:rPr>
            </w:pPr>
            <w:bookmarkStart w:id="2" w:name="_Hlk202787964"/>
            <w:bookmarkEnd w:id="1"/>
            <w:r w:rsidRPr="002732A4">
              <w:rPr>
                <w:rFonts w:ascii="Calibri" w:hAnsi="Calibri" w:cs="Calibri"/>
                <w:b/>
                <w:bCs/>
              </w:rPr>
              <w:t>El licitador DECLARA</w:t>
            </w:r>
            <w:r w:rsidR="00E92CFE">
              <w:rPr>
                <w:rFonts w:ascii="Calibri" w:hAnsi="Calibri" w:cs="Calibri"/>
                <w:b/>
                <w:bCs/>
              </w:rPr>
              <w:t xml:space="preserve"> haber presentado </w:t>
            </w:r>
            <w:r w:rsidR="00B577EF">
              <w:rPr>
                <w:rFonts w:ascii="Calibri" w:hAnsi="Calibri" w:cs="Calibri"/>
                <w:b/>
                <w:bCs/>
              </w:rPr>
              <w:t xml:space="preserve">propuesta </w:t>
            </w:r>
            <w:r w:rsidR="00553826">
              <w:rPr>
                <w:rFonts w:ascii="Calibri" w:hAnsi="Calibri" w:cs="Calibri"/>
                <w:b/>
                <w:bCs/>
              </w:rPr>
              <w:t xml:space="preserve">adecuándose a los </w:t>
            </w:r>
            <w:r w:rsidR="00B577EF">
              <w:rPr>
                <w:rFonts w:ascii="Calibri" w:hAnsi="Calibri" w:cs="Calibri"/>
                <w:b/>
                <w:bCs/>
              </w:rPr>
              <w:t>siguientes criterios,</w:t>
            </w:r>
            <w:r w:rsidR="00E92CFE">
              <w:rPr>
                <w:rFonts w:ascii="Calibri" w:hAnsi="Calibri" w:cs="Calibri"/>
                <w:b/>
                <w:bCs/>
              </w:rPr>
              <w:t xml:space="preserve"> </w:t>
            </w:r>
            <w:r w:rsidR="00B577EF">
              <w:rPr>
                <w:rFonts w:ascii="Calibri" w:hAnsi="Calibri" w:cs="Calibri"/>
                <w:b/>
                <w:bCs/>
              </w:rPr>
              <w:t>con la debida información y</w:t>
            </w:r>
            <w:r w:rsidR="00553826">
              <w:rPr>
                <w:rFonts w:ascii="Calibri" w:hAnsi="Calibri" w:cs="Calibri"/>
                <w:b/>
                <w:bCs/>
              </w:rPr>
              <w:t xml:space="preserve">/o </w:t>
            </w:r>
            <w:r w:rsidR="00B577EF">
              <w:rPr>
                <w:rFonts w:ascii="Calibri" w:hAnsi="Calibri" w:cs="Calibri"/>
                <w:b/>
                <w:bCs/>
              </w:rPr>
              <w:t>documentación</w:t>
            </w:r>
            <w:r w:rsidR="00553826">
              <w:rPr>
                <w:rFonts w:ascii="Calibri" w:hAnsi="Calibri" w:cs="Calibri"/>
                <w:b/>
                <w:bCs/>
              </w:rPr>
              <w:t xml:space="preserve"> oportuna</w:t>
            </w:r>
            <w:r w:rsidR="00B577EF">
              <w:rPr>
                <w:rFonts w:ascii="Calibri" w:hAnsi="Calibri" w:cs="Calibri"/>
                <w:b/>
                <w:bCs/>
              </w:rPr>
              <w:t xml:space="preserve"> para su valoración</w:t>
            </w:r>
            <w:r w:rsidR="00553826">
              <w:rPr>
                <w:rFonts w:ascii="Calibri" w:hAnsi="Calibri" w:cs="Calibri"/>
                <w:b/>
                <w:bCs/>
              </w:rPr>
              <w:t xml:space="preserve"> en consonancia con los pliegos</w:t>
            </w:r>
            <w:r w:rsidR="00B577EF">
              <w:rPr>
                <w:rFonts w:ascii="Calibri" w:hAnsi="Calibri" w:cs="Calibri"/>
                <w:b/>
                <w:bCs/>
              </w:rPr>
              <w:t xml:space="preserve">: </w:t>
            </w:r>
          </w:p>
        </w:tc>
        <w:tc>
          <w:tcPr>
            <w:tcW w:w="1067" w:type="dxa"/>
            <w:gridSpan w:val="2"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auto"/>
          </w:tcPr>
          <w:p w14:paraId="14FCF606" w14:textId="31A2356C" w:rsidR="0070691C" w:rsidRPr="00B577EF" w:rsidRDefault="00BF1D76" w:rsidP="00A64E6D">
            <w:pPr>
              <w:spacing w:after="0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B577EF">
              <w:rPr>
                <w:rFonts w:ascii="Calibri" w:hAnsi="Calibri" w:cs="Calibri"/>
                <w:b/>
                <w:bCs/>
                <w:szCs w:val="22"/>
              </w:rPr>
              <w:t>1</w:t>
            </w:r>
            <w:r w:rsidR="00E3627B">
              <w:rPr>
                <w:rFonts w:ascii="Calibri" w:hAnsi="Calibri" w:cs="Calibri"/>
                <w:b/>
                <w:bCs/>
                <w:szCs w:val="22"/>
              </w:rPr>
              <w:t>3</w:t>
            </w:r>
            <w:r w:rsidRPr="00B577EF">
              <w:rPr>
                <w:rFonts w:ascii="Calibri" w:hAnsi="Calibri" w:cs="Calibri"/>
                <w:b/>
                <w:bCs/>
                <w:szCs w:val="22"/>
              </w:rPr>
              <w:t>,5</w:t>
            </w:r>
          </w:p>
        </w:tc>
      </w:tr>
      <w:tr w:rsidR="00B577EF" w:rsidRPr="00192D18" w14:paraId="7C83F611" w14:textId="4777110E" w:rsidTr="00803117">
        <w:trPr>
          <w:trHeight w:val="192"/>
          <w:jc w:val="center"/>
        </w:trPr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14:paraId="1B1652ED" w14:textId="77777777" w:rsidR="00B577EF" w:rsidRDefault="00B577EF" w:rsidP="00B577EF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SI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</w:p>
          <w:p w14:paraId="427805FF" w14:textId="77777777" w:rsidR="00B577EF" w:rsidRDefault="00B577EF" w:rsidP="00B577EF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</w:p>
          <w:p w14:paraId="0670BAA9" w14:textId="118ACE72" w:rsidR="00B577EF" w:rsidRPr="00391016" w:rsidRDefault="00B577EF" w:rsidP="00B577EF">
            <w:pPr>
              <w:spacing w:after="0"/>
              <w:jc w:val="left"/>
              <w:rPr>
                <w:rFonts w:ascii="Calibri" w:hAnsi="Calibri" w:cs="Calibri"/>
                <w:bCs/>
                <w:color w:val="FF0000"/>
                <w:szCs w:val="22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9015" w:type="dxa"/>
            <w:tcBorders>
              <w:top w:val="single" w:sz="8" w:space="0" w:color="auto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14:paraId="04599A60" w14:textId="73C9DD89" w:rsidR="00B577EF" w:rsidRPr="00391016" w:rsidRDefault="00B577EF" w:rsidP="0070691C">
            <w:pPr>
              <w:spacing w:after="0"/>
              <w:jc w:val="left"/>
              <w:rPr>
                <w:rFonts w:ascii="Calibri" w:hAnsi="Calibri" w:cs="Calibri"/>
                <w:bCs/>
                <w:color w:val="FF0000"/>
                <w:szCs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Cs w:val="22"/>
              </w:rPr>
              <w:t>(Criterio 7) Planteamiento global de la solución de datos, telefonía, SMS y videollamada. Planificación de la implantación y calidad de la propuesta acorde con los requisitos expuestos en el pliego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14:paraId="3DD62DDD" w14:textId="735089F8" w:rsidR="00B577EF" w:rsidRPr="00B577EF" w:rsidRDefault="00B577EF" w:rsidP="00E92CFE">
            <w:pPr>
              <w:spacing w:after="0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B577EF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Hasta 6 puntos</w:t>
            </w:r>
          </w:p>
        </w:tc>
      </w:tr>
      <w:tr w:rsidR="00B577EF" w:rsidRPr="00192D18" w14:paraId="34C1FE7A" w14:textId="77777777" w:rsidTr="00803117">
        <w:trPr>
          <w:trHeight w:val="192"/>
          <w:jc w:val="center"/>
        </w:trPr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14:paraId="6AB4E6BF" w14:textId="77777777" w:rsidR="00B577EF" w:rsidRDefault="00B577EF" w:rsidP="00B577EF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SI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</w:p>
          <w:p w14:paraId="390520A1" w14:textId="77777777" w:rsidR="00B577EF" w:rsidRDefault="00B577EF" w:rsidP="00B577EF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</w:p>
          <w:p w14:paraId="1A0BEAA7" w14:textId="14C181E7" w:rsidR="00B577EF" w:rsidRPr="00192D18" w:rsidRDefault="00B577EF" w:rsidP="00B577EF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9015" w:type="dxa"/>
            <w:tcBorders>
              <w:top w:val="single" w:sz="8" w:space="0" w:color="auto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14:paraId="5635C090" w14:textId="6090B190" w:rsidR="00B577EF" w:rsidRDefault="00B577EF" w:rsidP="00B577EF">
            <w:pPr>
              <w:spacing w:after="0"/>
              <w:jc w:val="left"/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(Criterio 14) Funcionalidad, facilidad de uso e instalación a cliente, facilidad de integración y adecuación a las necesidades de Mutua del sistema de videollamada para la interacción médico-paciente para el seguimiento de las contingencias comunes. 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14:paraId="6729417B" w14:textId="219C7E45" w:rsidR="00B577EF" w:rsidRPr="00B577EF" w:rsidRDefault="00B577EF" w:rsidP="00B577EF">
            <w:pPr>
              <w:spacing w:after="0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B577EF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Hasta 3, 5 puntos</w:t>
            </w:r>
          </w:p>
        </w:tc>
      </w:tr>
      <w:bookmarkEnd w:id="2"/>
      <w:tr w:rsidR="00B577EF" w:rsidRPr="00192D18" w14:paraId="4339D497" w14:textId="77777777" w:rsidTr="00803117">
        <w:trPr>
          <w:trHeight w:val="192"/>
          <w:jc w:val="center"/>
        </w:trPr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14:paraId="2573DB02" w14:textId="77777777" w:rsidR="00B577EF" w:rsidRDefault="00B577EF" w:rsidP="00B577EF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SI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</w:p>
          <w:p w14:paraId="68A595CB" w14:textId="77777777" w:rsidR="00B577EF" w:rsidRDefault="00B577EF" w:rsidP="00B577EF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</w:p>
          <w:p w14:paraId="76DD2F23" w14:textId="3370842F" w:rsidR="00B577EF" w:rsidRPr="00192D18" w:rsidRDefault="00B577EF" w:rsidP="00B577EF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9015" w:type="dxa"/>
            <w:tcBorders>
              <w:top w:val="single" w:sz="8" w:space="0" w:color="auto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14:paraId="1E663F30" w14:textId="407F3560" w:rsidR="00B577EF" w:rsidRDefault="00B577EF" w:rsidP="00B577EF">
            <w:pPr>
              <w:spacing w:after="0"/>
              <w:jc w:val="left"/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Cs w:val="22"/>
              </w:rPr>
              <w:t>(Criterio 1</w:t>
            </w:r>
            <w:r w:rsidR="00553826">
              <w:rPr>
                <w:rFonts w:ascii="Calibri" w:hAnsi="Calibri" w:cs="Calibri"/>
                <w:bCs/>
                <w:color w:val="000000" w:themeColor="text1"/>
                <w:szCs w:val="22"/>
              </w:rPr>
              <w:t>7</w:t>
            </w:r>
            <w:r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) </w:t>
            </w:r>
            <w:r w:rsidR="00553826"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Capacidad, funcionalidad, usabilidad y fiabilidad de la solución de Cloud propuesta 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14:paraId="5392D673" w14:textId="41C6512E" w:rsidR="00B577EF" w:rsidRPr="00553826" w:rsidRDefault="00B577EF" w:rsidP="00B577EF">
            <w:pPr>
              <w:spacing w:after="0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553826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Hasta </w:t>
            </w:r>
            <w:r w:rsidR="00553826" w:rsidRPr="00553826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4 </w:t>
            </w:r>
            <w:r w:rsidRPr="00553826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puntos</w:t>
            </w:r>
          </w:p>
        </w:tc>
      </w:tr>
      <w:tr w:rsidR="00553826" w14:paraId="5E8671EA" w14:textId="77777777" w:rsidTr="00803117">
        <w:trPr>
          <w:trHeight w:val="178"/>
          <w:jc w:val="center"/>
        </w:trPr>
        <w:tc>
          <w:tcPr>
            <w:tcW w:w="9866" w:type="dxa"/>
            <w:gridSpan w:val="3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196B24" w:themeFill="accent3"/>
            <w:vAlign w:val="center"/>
          </w:tcPr>
          <w:p w14:paraId="45AF2476" w14:textId="14EC1B25" w:rsidR="00553826" w:rsidRPr="00192D18" w:rsidRDefault="00553826" w:rsidP="00C34627">
            <w:pPr>
              <w:spacing w:after="160" w:line="278" w:lineRule="auto"/>
              <w:jc w:val="center"/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</w:rPr>
              <w:t xml:space="preserve">Plan de proyecto y gestión de servicio (15 puntos máximo) 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196B24" w:themeFill="accent3"/>
          </w:tcPr>
          <w:p w14:paraId="6B16A35F" w14:textId="77777777" w:rsidR="00553826" w:rsidRDefault="00553826" w:rsidP="00C34627">
            <w:pPr>
              <w:spacing w:after="160" w:line="278" w:lineRule="auto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Puntos</w:t>
            </w:r>
          </w:p>
        </w:tc>
      </w:tr>
      <w:tr w:rsidR="00553826" w14:paraId="03F01617" w14:textId="77777777" w:rsidTr="00803117">
        <w:trPr>
          <w:trHeight w:val="178"/>
          <w:jc w:val="center"/>
        </w:trPr>
        <w:tc>
          <w:tcPr>
            <w:tcW w:w="9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D705" w14:textId="4154FB08" w:rsidR="00553826" w:rsidRDefault="00553826" w:rsidP="00553826">
            <w:pPr>
              <w:spacing w:after="160" w:line="278" w:lineRule="auto"/>
              <w:jc w:val="center"/>
              <w:rPr>
                <w:b/>
                <w:bCs/>
                <w:color w:val="FFFFFF" w:themeColor="background1"/>
              </w:rPr>
            </w:pPr>
            <w:r w:rsidRPr="002732A4">
              <w:rPr>
                <w:rFonts w:ascii="Calibri" w:hAnsi="Calibri" w:cs="Calibri"/>
                <w:b/>
                <w:bCs/>
              </w:rPr>
              <w:t>El licitador DECLARA</w:t>
            </w:r>
            <w:r>
              <w:rPr>
                <w:rFonts w:ascii="Calibri" w:hAnsi="Calibri" w:cs="Calibri"/>
                <w:b/>
                <w:bCs/>
              </w:rPr>
              <w:t xml:space="preserve"> haber presentado propuesta adecuándose a los siguientes criterios, con la debida información y/o documentación oportuna para su valoración en consonancia con los pliegos: 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CE81" w14:textId="4408E977" w:rsidR="00553826" w:rsidRDefault="00746236" w:rsidP="00553826">
            <w:pPr>
              <w:spacing w:after="160" w:line="278" w:lineRule="auto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15</w:t>
            </w:r>
          </w:p>
        </w:tc>
      </w:tr>
      <w:tr w:rsidR="00553826" w14:paraId="490921F0" w14:textId="77777777" w:rsidTr="00803117">
        <w:trPr>
          <w:trHeight w:val="178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3086" w14:textId="555EB608" w:rsidR="00553826" w:rsidRDefault="00553826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SI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</w:p>
          <w:p w14:paraId="67E2681B" w14:textId="77777777" w:rsidR="00553826" w:rsidRDefault="00553826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</w:p>
          <w:p w14:paraId="4CDD7721" w14:textId="73C0D56F" w:rsidR="00553826" w:rsidRDefault="00553826" w:rsidP="00C6686C">
            <w:pPr>
              <w:spacing w:after="160" w:line="278" w:lineRule="auto"/>
              <w:jc w:val="left"/>
              <w:rPr>
                <w:b/>
                <w:bCs/>
                <w:color w:val="FFFFFF" w:themeColor="background1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9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A228" w14:textId="32005357" w:rsidR="00553826" w:rsidRDefault="00553826" w:rsidP="00553826">
            <w:pPr>
              <w:spacing w:after="160" w:line="278" w:lineRule="auto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(Criterio 18) Planificación, detalle </w:t>
            </w:r>
            <w:r w:rsidR="00746236">
              <w:rPr>
                <w:rFonts w:ascii="Calibri" w:hAnsi="Calibri" w:cs="Calibri"/>
                <w:bCs/>
                <w:color w:val="000000" w:themeColor="text1"/>
                <w:szCs w:val="22"/>
              </w:rPr>
              <w:t>y calidad</w:t>
            </w:r>
            <w:r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 del Plan de implantación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BF42" w14:textId="2CA7542A" w:rsidR="00553826" w:rsidRDefault="00553826" w:rsidP="00553826">
            <w:pPr>
              <w:spacing w:after="160" w:line="278" w:lineRule="auto"/>
              <w:jc w:val="center"/>
              <w:rPr>
                <w:b/>
                <w:bCs/>
                <w:color w:val="FFFFFF" w:themeColor="background1"/>
              </w:rPr>
            </w:pPr>
            <w:r w:rsidRPr="00B577EF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Hasta </w:t>
            </w:r>
            <w:r w:rsidR="00746236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4 </w:t>
            </w:r>
            <w:r w:rsidRPr="00B577EF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puntos</w:t>
            </w:r>
          </w:p>
        </w:tc>
      </w:tr>
      <w:tr w:rsidR="00746236" w14:paraId="345DE8CF" w14:textId="77777777" w:rsidTr="00803117">
        <w:trPr>
          <w:trHeight w:val="178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C4BC5" w14:textId="436E4240" w:rsidR="00746236" w:rsidRDefault="00746236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SI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</w:p>
          <w:p w14:paraId="2A23BBC7" w14:textId="77777777" w:rsidR="00746236" w:rsidRDefault="00746236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</w:p>
          <w:p w14:paraId="3086856C" w14:textId="37E79AC2" w:rsidR="00746236" w:rsidRDefault="00746236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9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3EA7" w14:textId="61160C93" w:rsidR="00746236" w:rsidRDefault="00746236" w:rsidP="00746236">
            <w:pPr>
              <w:spacing w:after="160" w:line="278" w:lineRule="auto"/>
              <w:jc w:val="center"/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(Criterio 19) Planificación, detalle </w:t>
            </w:r>
            <w:r w:rsidR="00C6686C"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y calidad del </w:t>
            </w:r>
            <w:r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Plan de </w:t>
            </w:r>
            <w:r w:rsidR="00C6686C"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gestión, operación y mantenimiento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4BE8" w14:textId="7933631D" w:rsidR="00746236" w:rsidRPr="00B577EF" w:rsidRDefault="00746236" w:rsidP="00746236">
            <w:pPr>
              <w:spacing w:after="160" w:line="278" w:lineRule="auto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B577EF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Hasta </w:t>
            </w:r>
            <w:r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4 </w:t>
            </w:r>
            <w:r w:rsidRPr="00B577EF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puntos</w:t>
            </w:r>
          </w:p>
        </w:tc>
      </w:tr>
      <w:tr w:rsidR="00C6686C" w14:paraId="60ED41F4" w14:textId="77777777" w:rsidTr="00803117">
        <w:trPr>
          <w:trHeight w:val="178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EECC" w14:textId="77777777" w:rsidR="00C6686C" w:rsidRDefault="00C6686C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SI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</w:p>
          <w:p w14:paraId="22F2F6C8" w14:textId="77777777" w:rsidR="00C6686C" w:rsidRDefault="00C6686C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</w:p>
          <w:p w14:paraId="4A508B92" w14:textId="5DF214FF" w:rsidR="00C6686C" w:rsidRDefault="00C6686C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9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341D" w14:textId="570553A0" w:rsidR="00C6686C" w:rsidRDefault="00C6686C" w:rsidP="00C6686C">
            <w:pPr>
              <w:spacing w:after="160" w:line="278" w:lineRule="auto"/>
              <w:jc w:val="center"/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(Criterio 20) Plan de Seguimiento, incluyendo estadísticas e informes propuestos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E85F" w14:textId="0E3659B3" w:rsidR="00C6686C" w:rsidRPr="00B577EF" w:rsidRDefault="00C6686C" w:rsidP="00C6686C">
            <w:pPr>
              <w:spacing w:after="160" w:line="278" w:lineRule="auto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B577EF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Hasta </w:t>
            </w:r>
            <w:r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1 </w:t>
            </w:r>
            <w:r w:rsidRPr="00B577EF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puntos</w:t>
            </w:r>
          </w:p>
        </w:tc>
      </w:tr>
      <w:tr w:rsidR="00C6686C" w14:paraId="0451AEF0" w14:textId="77777777" w:rsidTr="00803117">
        <w:trPr>
          <w:trHeight w:val="178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F807D" w14:textId="77777777" w:rsidR="00C6686C" w:rsidRDefault="00C6686C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SI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</w:p>
          <w:p w14:paraId="4C813911" w14:textId="77777777" w:rsidR="00C6686C" w:rsidRDefault="00C6686C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</w:p>
          <w:p w14:paraId="5B35B353" w14:textId="14770C2F" w:rsidR="00C6686C" w:rsidRDefault="00C6686C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9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58C9" w14:textId="4ADA5940" w:rsidR="00C6686C" w:rsidRDefault="00C6686C" w:rsidP="00C6686C">
            <w:pPr>
              <w:spacing w:after="160" w:line="278" w:lineRule="auto"/>
              <w:jc w:val="center"/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(Criterio 21) Plan de gestión de riesgos, seguridad y calidad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E480" w14:textId="27057353" w:rsidR="00C6686C" w:rsidRPr="00B577EF" w:rsidRDefault="00C6686C" w:rsidP="00C6686C">
            <w:pPr>
              <w:spacing w:after="160" w:line="278" w:lineRule="auto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B577EF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Hasta </w:t>
            </w:r>
            <w:r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2 </w:t>
            </w:r>
            <w:r w:rsidRPr="00B577EF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puntos</w:t>
            </w:r>
          </w:p>
        </w:tc>
      </w:tr>
      <w:tr w:rsidR="00C6686C" w:rsidRPr="00B577EF" w14:paraId="7BE0A4F0" w14:textId="77777777" w:rsidTr="00803117">
        <w:trPr>
          <w:trHeight w:val="178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FCE6" w14:textId="77777777" w:rsidR="00C6686C" w:rsidRDefault="00C6686C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SI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</w:p>
          <w:p w14:paraId="7F19DCF1" w14:textId="77777777" w:rsidR="00C6686C" w:rsidRDefault="00C6686C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</w:p>
          <w:p w14:paraId="1E3DFE24" w14:textId="77777777" w:rsidR="00C6686C" w:rsidRDefault="00C6686C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9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B76D5" w14:textId="3501F342" w:rsidR="00C6686C" w:rsidRDefault="00C6686C" w:rsidP="00C34627">
            <w:pPr>
              <w:spacing w:after="160" w:line="278" w:lineRule="auto"/>
              <w:jc w:val="center"/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(Criterio 22) SLA (Acuerdos de nivel de servicio propuestos)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A955C" w14:textId="77777777" w:rsidR="00C6686C" w:rsidRPr="00B577EF" w:rsidRDefault="00C6686C" w:rsidP="00C34627">
            <w:pPr>
              <w:spacing w:after="160" w:line="278" w:lineRule="auto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B577EF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Hasta </w:t>
            </w:r>
            <w:r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2 </w:t>
            </w:r>
            <w:r w:rsidRPr="00B577EF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puntos</w:t>
            </w:r>
          </w:p>
        </w:tc>
      </w:tr>
      <w:tr w:rsidR="00C6686C" w14:paraId="3C7F4F2B" w14:textId="77777777" w:rsidTr="00803117">
        <w:trPr>
          <w:trHeight w:val="178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4610" w14:textId="77777777" w:rsidR="00C6686C" w:rsidRDefault="00C6686C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SI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</w:p>
          <w:p w14:paraId="33B5CE19" w14:textId="77777777" w:rsidR="00C6686C" w:rsidRDefault="00C6686C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</w:p>
          <w:p w14:paraId="0BF1A4D1" w14:textId="60B05957" w:rsidR="00C6686C" w:rsidRPr="00192D18" w:rsidRDefault="00C6686C" w:rsidP="00C6686C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9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9881" w14:textId="4EC2BDF9" w:rsidR="00C6686C" w:rsidRDefault="00C6686C" w:rsidP="00C6686C">
            <w:pPr>
              <w:spacing w:after="160" w:line="278" w:lineRule="auto"/>
              <w:jc w:val="center"/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(Criterio 23) Mejoras en innovación tecnológica con IA (Centralita con asistente virutual, optimización de la red, ciberseguridad…etc).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6325" w14:textId="511CBFA9" w:rsidR="00C6686C" w:rsidRPr="00B577EF" w:rsidRDefault="00C6686C" w:rsidP="00C6686C">
            <w:pPr>
              <w:spacing w:after="160" w:line="278" w:lineRule="auto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B577EF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Hasta </w:t>
            </w:r>
            <w:r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2 </w:t>
            </w:r>
            <w:r w:rsidRPr="00B577EF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puntos</w:t>
            </w:r>
          </w:p>
        </w:tc>
      </w:tr>
    </w:tbl>
    <w:p w14:paraId="13C6D80F" w14:textId="77777777" w:rsidR="00553826" w:rsidRDefault="00553826" w:rsidP="00F14AC9">
      <w:pPr>
        <w:rPr>
          <w:rFonts w:ascii="Calibri" w:hAnsi="Calibri" w:cs="Calibri"/>
          <w:b/>
          <w:bCs/>
        </w:rPr>
      </w:pPr>
    </w:p>
    <w:p w14:paraId="2F252F96" w14:textId="34064A7B" w:rsidR="00B47421" w:rsidRDefault="00B47421" w:rsidP="00F14AC9">
      <w:pPr>
        <w:rPr>
          <w:rFonts w:ascii="Calibri" w:hAnsi="Calibri" w:cs="Calibri"/>
          <w:b/>
          <w:bCs/>
        </w:rPr>
      </w:pPr>
      <w:r w:rsidRPr="00B47421">
        <w:rPr>
          <w:rFonts w:ascii="Calibri" w:hAnsi="Calibri" w:cs="Calibri"/>
          <w:b/>
          <w:bCs/>
        </w:rPr>
        <w:t>El licitador deberá rellenar y firmar la presente declaración responsable con el ánimo de ofrecer una guía práctica y útil sobre la valoración de los criterios de adjudicació</w:t>
      </w:r>
      <w:r w:rsidR="00A70158">
        <w:rPr>
          <w:rFonts w:ascii="Calibri" w:hAnsi="Calibri" w:cs="Calibri"/>
          <w:b/>
          <w:bCs/>
        </w:rPr>
        <w:t xml:space="preserve">n sin perjuicio de aportar la documentación o memorias que considere relevantes para la valoración de éstos, por parte del </w:t>
      </w:r>
      <w:r w:rsidR="00C6686C">
        <w:rPr>
          <w:rFonts w:ascii="Calibri" w:hAnsi="Calibri" w:cs="Calibri"/>
          <w:b/>
          <w:bCs/>
        </w:rPr>
        <w:t>comité técnico</w:t>
      </w:r>
      <w:r w:rsidR="00A70158">
        <w:rPr>
          <w:rFonts w:ascii="Calibri" w:hAnsi="Calibri" w:cs="Calibri"/>
          <w:b/>
          <w:bCs/>
        </w:rPr>
        <w:t xml:space="preserve">. </w:t>
      </w:r>
    </w:p>
    <w:p w14:paraId="16FCB7BD" w14:textId="77777777" w:rsidR="001350B5" w:rsidRDefault="001350B5" w:rsidP="00F14AC9">
      <w:pPr>
        <w:rPr>
          <w:rFonts w:ascii="Calibri" w:hAnsi="Calibri" w:cs="Calibri"/>
          <w:b/>
          <w:bCs/>
        </w:rPr>
      </w:pPr>
    </w:p>
    <w:p w14:paraId="3AF34FE7" w14:textId="77777777" w:rsidR="001350B5" w:rsidRDefault="001350B5" w:rsidP="00F14AC9">
      <w:pPr>
        <w:rPr>
          <w:rFonts w:ascii="Calibri" w:hAnsi="Calibri" w:cs="Calibri"/>
          <w:b/>
          <w:bCs/>
        </w:rPr>
      </w:pPr>
    </w:p>
    <w:p w14:paraId="34E9B08E" w14:textId="395F1BE9" w:rsidR="001350B5" w:rsidRPr="00B47421" w:rsidRDefault="001350B5" w:rsidP="00F14AC9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Firma licitador: </w:t>
      </w:r>
    </w:p>
    <w:sectPr w:rsidR="001350B5" w:rsidRPr="00B4742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46CDC" w14:textId="77777777" w:rsidR="005F1294" w:rsidRDefault="005F1294" w:rsidP="00E77565">
      <w:pPr>
        <w:spacing w:after="0" w:line="240" w:lineRule="auto"/>
      </w:pPr>
      <w:r>
        <w:separator/>
      </w:r>
    </w:p>
  </w:endnote>
  <w:endnote w:type="continuationSeparator" w:id="0">
    <w:p w14:paraId="56DF8DA8" w14:textId="77777777" w:rsidR="005F1294" w:rsidRDefault="005F1294" w:rsidP="00E77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0E919" w14:textId="77777777" w:rsidR="005F1294" w:rsidRDefault="005F1294" w:rsidP="00E77565">
      <w:pPr>
        <w:spacing w:after="0" w:line="240" w:lineRule="auto"/>
      </w:pPr>
      <w:r>
        <w:separator/>
      </w:r>
    </w:p>
  </w:footnote>
  <w:footnote w:type="continuationSeparator" w:id="0">
    <w:p w14:paraId="707A46D1" w14:textId="77777777" w:rsidR="005F1294" w:rsidRDefault="005F1294" w:rsidP="00E77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36908" w14:textId="77777777" w:rsidR="00E77565" w:rsidRPr="00E77565" w:rsidRDefault="00E77565" w:rsidP="00E77565">
    <w:pPr>
      <w:tabs>
        <w:tab w:val="center" w:pos="4252"/>
        <w:tab w:val="right" w:pos="8504"/>
      </w:tabs>
      <w:spacing w:after="0" w:line="240" w:lineRule="auto"/>
      <w:rPr>
        <w:rFonts w:ascii="Arial MT" w:eastAsia="Calibri" w:hAnsi="Calibri" w:cs="Calibri"/>
        <w:snapToGrid/>
        <w:sz w:val="16"/>
        <w:szCs w:val="22"/>
        <w:lang w:eastAsia="en-US"/>
      </w:rPr>
    </w:pPr>
    <w:r w:rsidRPr="00E77565">
      <w:rPr>
        <w:rFonts w:ascii="Calibri" w:eastAsia="Calibri" w:hAnsi="Calibri" w:cs="Calibri"/>
        <w:noProof/>
        <w:snapToGrid/>
        <w:szCs w:val="22"/>
        <w:lang w:eastAsia="en-US"/>
      </w:rPr>
      <w:drawing>
        <wp:anchor distT="0" distB="0" distL="0" distR="0" simplePos="0" relativeHeight="251659264" behindDoc="0" locked="0" layoutInCell="1" allowOverlap="1" wp14:anchorId="664AB6E0" wp14:editId="5A0B282C">
          <wp:simplePos x="0" y="0"/>
          <wp:positionH relativeFrom="margin">
            <wp:align>right</wp:align>
          </wp:positionH>
          <wp:positionV relativeFrom="paragraph">
            <wp:posOffset>-38735</wp:posOffset>
          </wp:positionV>
          <wp:extent cx="2038350" cy="485775"/>
          <wp:effectExtent l="0" t="0" r="0" b="9525"/>
          <wp:wrapNone/>
          <wp:docPr id="680172441" name="image2.jpeg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879087" name="image2.jpeg" descr="Imagen que contiene Texto&#10;&#10;Descripción generada automá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383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565">
      <w:rPr>
        <w:rFonts w:ascii="Arial MT" w:eastAsia="Calibri" w:hAnsi="Calibri" w:cs="Calibri"/>
        <w:snapToGrid/>
        <w:spacing w:val="9"/>
        <w:w w:val="110"/>
        <w:sz w:val="16"/>
        <w:szCs w:val="22"/>
        <w:lang w:eastAsia="en-US"/>
      </w:rPr>
      <w:t>Sede</w:t>
    </w:r>
    <w:r w:rsidRPr="00E77565">
      <w:rPr>
        <w:rFonts w:ascii="Arial MT" w:eastAsia="Calibri" w:hAnsi="Calibri" w:cs="Calibri"/>
        <w:snapToGrid/>
        <w:spacing w:val="16"/>
        <w:w w:val="110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spacing w:val="11"/>
        <w:w w:val="110"/>
        <w:sz w:val="16"/>
        <w:szCs w:val="22"/>
        <w:lang w:eastAsia="en-US"/>
      </w:rPr>
      <w:t>Social</w:t>
    </w:r>
  </w:p>
  <w:p w14:paraId="1D811DF7" w14:textId="77777777" w:rsidR="00E77565" w:rsidRPr="00E77565" w:rsidRDefault="00E77565" w:rsidP="00E77565">
    <w:pPr>
      <w:widowControl w:val="0"/>
      <w:autoSpaceDE w:val="0"/>
      <w:autoSpaceDN w:val="0"/>
      <w:spacing w:before="42" w:after="0" w:line="240" w:lineRule="auto"/>
      <w:ind w:left="101" w:hanging="101"/>
      <w:jc w:val="left"/>
      <w:rPr>
        <w:rFonts w:ascii="Arial MT" w:eastAsia="Calibri" w:hAnsi="Calibri" w:cs="Calibri"/>
        <w:snapToGrid/>
        <w:sz w:val="16"/>
        <w:szCs w:val="22"/>
        <w:lang w:eastAsia="en-US"/>
      </w:rPr>
    </w:pPr>
    <w:r w:rsidRPr="00E77565">
      <w:rPr>
        <w:rFonts w:ascii="Arial MT" w:eastAsia="Calibri" w:hAnsi="Calibri" w:cs="Calibri"/>
        <w:snapToGrid/>
        <w:w w:val="110"/>
        <w:sz w:val="16"/>
        <w:szCs w:val="22"/>
        <w:lang w:eastAsia="en-US"/>
      </w:rPr>
      <w:t>Avda.</w:t>
    </w:r>
    <w:r w:rsidRPr="00E77565">
      <w:rPr>
        <w:rFonts w:ascii="Arial MT" w:eastAsia="Calibri" w:hAnsi="Calibri" w:cs="Calibri"/>
        <w:snapToGrid/>
        <w:spacing w:val="-6"/>
        <w:w w:val="110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0"/>
        <w:sz w:val="16"/>
        <w:szCs w:val="22"/>
        <w:lang w:eastAsia="en-US"/>
      </w:rPr>
      <w:t>Icaria,</w:t>
    </w:r>
    <w:r w:rsidRPr="00E77565">
      <w:rPr>
        <w:rFonts w:ascii="Arial MT" w:eastAsia="Calibri" w:hAnsi="Calibri" w:cs="Calibri"/>
        <w:snapToGrid/>
        <w:spacing w:val="-8"/>
        <w:w w:val="110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0"/>
        <w:sz w:val="16"/>
        <w:szCs w:val="22"/>
        <w:lang w:eastAsia="en-US"/>
      </w:rPr>
      <w:t>133</w:t>
    </w:r>
    <w:r w:rsidRPr="00E77565">
      <w:rPr>
        <w:rFonts w:ascii="Arial MT" w:eastAsia="Calibri" w:hAnsi="Calibri" w:cs="Calibri"/>
        <w:snapToGrid/>
        <w:spacing w:val="-4"/>
        <w:w w:val="110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0"/>
        <w:sz w:val="16"/>
        <w:szCs w:val="22"/>
        <w:lang w:eastAsia="en-US"/>
      </w:rPr>
      <w:t>-</w:t>
    </w:r>
    <w:r w:rsidRPr="00E77565">
      <w:rPr>
        <w:rFonts w:ascii="Arial MT" w:eastAsia="Calibri" w:hAnsi="Calibri" w:cs="Calibri"/>
        <w:snapToGrid/>
        <w:spacing w:val="-6"/>
        <w:w w:val="110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0"/>
        <w:sz w:val="16"/>
        <w:szCs w:val="22"/>
        <w:lang w:eastAsia="en-US"/>
      </w:rPr>
      <w:t>135</w:t>
    </w:r>
    <w:r w:rsidRPr="00E77565">
      <w:rPr>
        <w:rFonts w:ascii="Arial MT" w:eastAsia="Calibri" w:hAnsi="Calibri" w:cs="Calibri"/>
        <w:snapToGrid/>
        <w:spacing w:val="-5"/>
        <w:w w:val="110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0"/>
        <w:sz w:val="16"/>
        <w:szCs w:val="22"/>
        <w:lang w:eastAsia="en-US"/>
      </w:rPr>
      <w:t>|</w:t>
    </w:r>
    <w:r w:rsidRPr="00E77565">
      <w:rPr>
        <w:rFonts w:ascii="Arial MT" w:eastAsia="Calibri" w:hAnsi="Calibri" w:cs="Calibri"/>
        <w:snapToGrid/>
        <w:spacing w:val="-1"/>
        <w:w w:val="110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0"/>
        <w:sz w:val="16"/>
        <w:szCs w:val="22"/>
        <w:lang w:eastAsia="en-US"/>
      </w:rPr>
      <w:t>08005</w:t>
    </w:r>
    <w:r w:rsidRPr="00E77565">
      <w:rPr>
        <w:rFonts w:ascii="Arial MT" w:eastAsia="Calibri" w:hAnsi="Calibri" w:cs="Calibri"/>
        <w:snapToGrid/>
        <w:spacing w:val="-4"/>
        <w:w w:val="110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0"/>
        <w:sz w:val="16"/>
        <w:szCs w:val="22"/>
        <w:lang w:eastAsia="en-US"/>
      </w:rPr>
      <w:t>Barcelona</w:t>
    </w:r>
  </w:p>
  <w:p w14:paraId="7D676032" w14:textId="77777777" w:rsidR="00E77565" w:rsidRPr="00E77565" w:rsidRDefault="00E77565" w:rsidP="00E77565">
    <w:pPr>
      <w:widowControl w:val="0"/>
      <w:autoSpaceDE w:val="0"/>
      <w:autoSpaceDN w:val="0"/>
      <w:spacing w:before="26" w:after="0" w:line="240" w:lineRule="auto"/>
      <w:ind w:left="101" w:hanging="101"/>
      <w:jc w:val="left"/>
      <w:rPr>
        <w:rFonts w:ascii="Arial MT" w:eastAsia="Calibri" w:hAnsi="Calibri" w:cs="Calibri"/>
        <w:snapToGrid/>
        <w:sz w:val="16"/>
        <w:szCs w:val="22"/>
        <w:lang w:eastAsia="en-US"/>
      </w:rPr>
    </w:pPr>
    <w:r w:rsidRPr="00E77565">
      <w:rPr>
        <w:rFonts w:ascii="Arial MT" w:eastAsia="Calibri" w:hAnsi="Calibri" w:cs="Calibri"/>
        <w:snapToGrid/>
        <w:w w:val="115"/>
        <w:sz w:val="16"/>
        <w:szCs w:val="22"/>
        <w:lang w:eastAsia="en-US"/>
      </w:rPr>
      <w:t>T</w:t>
    </w:r>
    <w:r w:rsidRPr="00E77565">
      <w:rPr>
        <w:rFonts w:ascii="Arial MT" w:eastAsia="Calibri" w:hAnsi="Calibri" w:cs="Calibri"/>
        <w:snapToGrid/>
        <w:spacing w:val="-3"/>
        <w:w w:val="115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5"/>
        <w:sz w:val="16"/>
        <w:szCs w:val="22"/>
        <w:lang w:eastAsia="en-US"/>
      </w:rPr>
      <w:t>934</w:t>
    </w:r>
    <w:r w:rsidRPr="00E77565">
      <w:rPr>
        <w:rFonts w:ascii="Arial MT" w:eastAsia="Calibri" w:hAnsi="Calibri" w:cs="Calibri"/>
        <w:snapToGrid/>
        <w:spacing w:val="-3"/>
        <w:w w:val="115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5"/>
        <w:sz w:val="16"/>
        <w:szCs w:val="22"/>
        <w:lang w:eastAsia="en-US"/>
      </w:rPr>
      <w:t>867</w:t>
    </w:r>
    <w:r w:rsidRPr="00E77565">
      <w:rPr>
        <w:rFonts w:ascii="Arial MT" w:eastAsia="Calibri" w:hAnsi="Calibri" w:cs="Calibri"/>
        <w:snapToGrid/>
        <w:spacing w:val="-3"/>
        <w:w w:val="115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5"/>
        <w:sz w:val="16"/>
        <w:szCs w:val="22"/>
        <w:lang w:eastAsia="en-US"/>
      </w:rPr>
      <w:t>400</w:t>
    </w:r>
  </w:p>
  <w:p w14:paraId="01E26BB5" w14:textId="77777777" w:rsidR="00E77565" w:rsidRPr="00E77565" w:rsidRDefault="00E77565" w:rsidP="00E77565">
    <w:pPr>
      <w:widowControl w:val="0"/>
      <w:autoSpaceDE w:val="0"/>
      <w:autoSpaceDN w:val="0"/>
      <w:spacing w:before="41" w:after="0" w:line="295" w:lineRule="auto"/>
      <w:ind w:right="4818"/>
      <w:jc w:val="left"/>
      <w:rPr>
        <w:rFonts w:ascii="Arial MT" w:eastAsia="Calibri" w:hAnsi="Calibri" w:cs="Calibri"/>
        <w:snapToGrid/>
        <w:w w:val="110"/>
        <w:sz w:val="16"/>
        <w:szCs w:val="22"/>
        <w:lang w:eastAsia="en-US"/>
      </w:rPr>
    </w:pPr>
    <w:hyperlink r:id="rId2" w:history="1">
      <w:r w:rsidRPr="00E77565">
        <w:rPr>
          <w:rFonts w:ascii="Arial MT" w:eastAsia="Calibri" w:hAnsi="Calibri" w:cs="Calibri"/>
          <w:snapToGrid/>
          <w:color w:val="6EAC1C"/>
          <w:w w:val="110"/>
          <w:sz w:val="16"/>
          <w:szCs w:val="22"/>
          <w:u w:val="single"/>
          <w:lang w:eastAsia="en-US"/>
        </w:rPr>
        <w:t>mutua@mutua-intercomarcal.com</w:t>
      </w:r>
    </w:hyperlink>
    <w:r w:rsidRPr="00E77565">
      <w:rPr>
        <w:rFonts w:ascii="Arial MT" w:eastAsia="Calibri" w:hAnsi="Calibri" w:cs="Calibri"/>
        <w:snapToGrid/>
        <w:color w:val="0000FF"/>
        <w:spacing w:val="1"/>
        <w:w w:val="110"/>
        <w:sz w:val="16"/>
        <w:szCs w:val="22"/>
        <w:lang w:eastAsia="en-US"/>
      </w:rPr>
      <w:t xml:space="preserve"> </w:t>
    </w:r>
    <w:hyperlink r:id="rId3">
      <w:r w:rsidRPr="00E77565">
        <w:rPr>
          <w:rFonts w:ascii="Arial MT" w:eastAsia="Microsoft Sans Serif" w:hAnsi="Arial MT" w:cs="Microsoft Sans Serif"/>
          <w:snapToGrid/>
          <w:color w:val="6EAC1C"/>
          <w:sz w:val="16"/>
          <w:szCs w:val="16"/>
          <w:u w:val="single"/>
          <w:lang w:eastAsia="en-US"/>
        </w:rPr>
        <w:t>www.mutua-intercomarcal.com</w:t>
      </w:r>
    </w:hyperlink>
  </w:p>
  <w:p w14:paraId="7641B962" w14:textId="77777777" w:rsidR="00E77565" w:rsidRDefault="00E7756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77FDF"/>
    <w:multiLevelType w:val="hybridMultilevel"/>
    <w:tmpl w:val="D766E562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>
      <w:start w:val="1"/>
      <w:numFmt w:val="lowerLetter"/>
      <w:lvlText w:val="%2."/>
      <w:lvlJc w:val="left"/>
      <w:pPr>
        <w:ind w:left="1789" w:hanging="360"/>
      </w:pPr>
    </w:lvl>
    <w:lvl w:ilvl="2" w:tplc="0C0A001B">
      <w:start w:val="1"/>
      <w:numFmt w:val="lowerRoman"/>
      <w:lvlText w:val="%3."/>
      <w:lvlJc w:val="right"/>
      <w:pPr>
        <w:ind w:left="2509" w:hanging="180"/>
      </w:pPr>
    </w:lvl>
    <w:lvl w:ilvl="3" w:tplc="0C0A000F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8B68F7"/>
    <w:multiLevelType w:val="hybridMultilevel"/>
    <w:tmpl w:val="BF1AF1BA"/>
    <w:lvl w:ilvl="0" w:tplc="90F0DE7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384"/>
    <w:multiLevelType w:val="hybridMultilevel"/>
    <w:tmpl w:val="F69C7A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C3075"/>
    <w:multiLevelType w:val="hybridMultilevel"/>
    <w:tmpl w:val="0F0ECFB8"/>
    <w:lvl w:ilvl="0" w:tplc="2122A204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8644454">
    <w:abstractNumId w:val="0"/>
  </w:num>
  <w:num w:numId="2" w16cid:durableId="548692112">
    <w:abstractNumId w:val="2"/>
  </w:num>
  <w:num w:numId="3" w16cid:durableId="780339487">
    <w:abstractNumId w:val="3"/>
  </w:num>
  <w:num w:numId="4" w16cid:durableId="600840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D40"/>
    <w:rsid w:val="001350B5"/>
    <w:rsid w:val="00143CF7"/>
    <w:rsid w:val="00181FDB"/>
    <w:rsid w:val="002732A4"/>
    <w:rsid w:val="00283097"/>
    <w:rsid w:val="0028503D"/>
    <w:rsid w:val="002F0138"/>
    <w:rsid w:val="00313562"/>
    <w:rsid w:val="00391016"/>
    <w:rsid w:val="00515047"/>
    <w:rsid w:val="00553826"/>
    <w:rsid w:val="005F1294"/>
    <w:rsid w:val="0061272B"/>
    <w:rsid w:val="0066732B"/>
    <w:rsid w:val="00680A81"/>
    <w:rsid w:val="006D347F"/>
    <w:rsid w:val="0070691C"/>
    <w:rsid w:val="00746236"/>
    <w:rsid w:val="007C39BB"/>
    <w:rsid w:val="00803117"/>
    <w:rsid w:val="00866D40"/>
    <w:rsid w:val="008D6F25"/>
    <w:rsid w:val="008E4669"/>
    <w:rsid w:val="00970695"/>
    <w:rsid w:val="009911FB"/>
    <w:rsid w:val="00A64E6D"/>
    <w:rsid w:val="00A658C2"/>
    <w:rsid w:val="00A70158"/>
    <w:rsid w:val="00A93CA5"/>
    <w:rsid w:val="00AB1344"/>
    <w:rsid w:val="00AF3223"/>
    <w:rsid w:val="00B47421"/>
    <w:rsid w:val="00B577EF"/>
    <w:rsid w:val="00BB08E3"/>
    <w:rsid w:val="00BF1D76"/>
    <w:rsid w:val="00C6686C"/>
    <w:rsid w:val="00CB1D43"/>
    <w:rsid w:val="00CD5D29"/>
    <w:rsid w:val="00D063C2"/>
    <w:rsid w:val="00D83212"/>
    <w:rsid w:val="00E3627B"/>
    <w:rsid w:val="00E52898"/>
    <w:rsid w:val="00E54086"/>
    <w:rsid w:val="00E77565"/>
    <w:rsid w:val="00E92CFE"/>
    <w:rsid w:val="00EF2CB1"/>
    <w:rsid w:val="00EF393F"/>
    <w:rsid w:val="00F14AC9"/>
    <w:rsid w:val="00F91AAA"/>
    <w:rsid w:val="00FA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69EA"/>
  <w15:chartTrackingRefBased/>
  <w15:docId w15:val="{CE745561-12E6-4C91-B19D-C3C9122E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826"/>
    <w:pPr>
      <w:spacing w:after="120" w:line="360" w:lineRule="auto"/>
      <w:jc w:val="both"/>
    </w:pPr>
    <w:rPr>
      <w:rFonts w:ascii="Arial" w:eastAsia="Times New Roman" w:hAnsi="Arial" w:cs="Times New Roman"/>
      <w:snapToGrid w:val="0"/>
      <w:kern w:val="0"/>
      <w:sz w:val="22"/>
      <w:szCs w:val="20"/>
      <w:lang w:eastAsia="es-ES"/>
      <w14:ligatures w14:val="none"/>
    </w:rPr>
  </w:style>
  <w:style w:type="paragraph" w:styleId="Ttulo1">
    <w:name w:val="heading 1"/>
    <w:aliases w:val="título 1,Tempo Heading 1,h1,II+,I,1,Header 1,H1,Heading A,TituloApartado,co,Heading apps,Head1,Überschrift 1.1,Chapter Headline,Thema,t1,TITRE1,Titre 11,t1.T1.Titre 1,Titre 1ed,t1.T1.Titre 1Annexe,Contrat 1,Titre 1 sans saut de page,stydde,h11"/>
    <w:basedOn w:val="Normal"/>
    <w:next w:val="Normal"/>
    <w:link w:val="Ttulo1Car"/>
    <w:qFormat/>
    <w:rsid w:val="00866D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aliases w:val="Nivel X.1,título 2,Tempo Heading 2,h2,A,2,H2,T2,TituloSubApartado,Head2A,Sub-Head1,L2,Section title,H21,H22,Heading Two,2nd level,Chapter Title,t2,Titre 21,t2.T2.Titre 2,TITRE 2,Contrat 2,Ctt,Titre 2 SQ,Titre 2ed,l2,t2.T2,I2,chapitre 1.1,tt,h"/>
    <w:basedOn w:val="Normal"/>
    <w:next w:val="Normal"/>
    <w:link w:val="Ttulo2Car"/>
    <w:unhideWhenUsed/>
    <w:qFormat/>
    <w:rsid w:val="00866D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aliases w:val="Nivel X.X.1,Tempo Heading 3,3,título 3,Bold Head,bh,Heading3,Section,H3,h3,h31,T3,TítuloSubSubApartado,1.2.3.,Map title,H31,H32,t3,Titre 3 SQ,Titre 3+,Contrat 3,Titre 3 SQ1,Titre 3 SQ2,Titre 3 SQ3,Titre 3 SQ4,Titre 3 SQ5,Titre 3 SQ6,Titre 31,l"/>
    <w:basedOn w:val="Normal"/>
    <w:next w:val="Normal"/>
    <w:link w:val="Ttulo3Car"/>
    <w:unhideWhenUsed/>
    <w:qFormat/>
    <w:rsid w:val="00866D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aliases w:val="Tempo Heading 4,h4,4,dash,H4,Ref Heading 1,rh1,Heading sql,Titre 41,t4.T4,t4,Titre 4 SQ,Contrat 4,t4.T4.Titre 4,(Shift Ctrl 4),First Subheading,Krav,Map Title,PARA4,a.,Level 2 - a,Sub-Minor,Project table,Propos,Bullet 11,Bullet 12,bl,Headline4"/>
    <w:basedOn w:val="Normal"/>
    <w:next w:val="Normal"/>
    <w:link w:val="Ttulo4Car"/>
    <w:unhideWhenUsed/>
    <w:qFormat/>
    <w:rsid w:val="00866D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nhideWhenUsed/>
    <w:qFormat/>
    <w:rsid w:val="00866D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nhideWhenUsed/>
    <w:qFormat/>
    <w:rsid w:val="00866D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nhideWhenUsed/>
    <w:qFormat/>
    <w:rsid w:val="00866D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nhideWhenUsed/>
    <w:qFormat/>
    <w:rsid w:val="00866D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nhideWhenUsed/>
    <w:qFormat/>
    <w:rsid w:val="00866D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 Car,Tempo Heading 1 Car,h1 Car,II+ Car,I Car,1 Car,Header 1 Car,H1 Car,Heading A Car,TituloApartado Car,co Car,Heading apps Car,Head1 Car,Überschrift 1.1 Car,Chapter Headline Car,Thema Car,t1 Car,TITRE1 Car,Titre 11 Car,stydde Car"/>
    <w:basedOn w:val="Fuentedeprrafopredeter"/>
    <w:link w:val="Ttulo1"/>
    <w:rsid w:val="00866D4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Ttulo2Car">
    <w:name w:val="Título 2 Car"/>
    <w:aliases w:val="Nivel X.1 Car,título 2 Car,Tempo Heading 2 Car,h2 Car,A Car,2 Car,H2 Car,T2 Car,TituloSubApartado Car,Head2A Car,Sub-Head1 Car,L2 Car,Section title Car,H21 Car,H22 Car,Heading Two Car,2nd level Car,Chapter Title Car,t2 Car,Titre 21 Car"/>
    <w:basedOn w:val="Fuentedeprrafopredeter"/>
    <w:link w:val="Ttulo2"/>
    <w:uiPriority w:val="9"/>
    <w:semiHidden/>
    <w:rsid w:val="00866D4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Ttulo3Car">
    <w:name w:val="Título 3 Car"/>
    <w:aliases w:val="Nivel X.X.1 Car,Tempo Heading 3 Car,3 Car,título 3 Car,Bold Head Car,bh Car,Heading3 Car,Section Car,H3 Car,h3 Car,h31 Car,T3 Car,TítuloSubSubApartado Car,1.2.3. Car,Map title Car,H31 Car,H32 Car,t3 Car,Titre 3 SQ Car,Titre 3+ Car,l Car"/>
    <w:basedOn w:val="Fuentedeprrafopredeter"/>
    <w:link w:val="Ttulo3"/>
    <w:uiPriority w:val="9"/>
    <w:semiHidden/>
    <w:rsid w:val="00866D40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Ttulo4Car">
    <w:name w:val="Título 4 Car"/>
    <w:aliases w:val="Tempo Heading 4 Car,h4 Car,4 Car,dash Car,H4 Car,Ref Heading 1 Car,rh1 Car,Heading sql Car,Titre 41 Car,t4.T4 Car,t4 Car,Titre 4 SQ Car,Contrat 4 Car,t4.T4.Titre 4 Car,(Shift Ctrl 4) Car,First Subheading Car,Krav Car,Map Title Car,PARA4 Car"/>
    <w:basedOn w:val="Fuentedeprrafopredeter"/>
    <w:link w:val="Ttulo4"/>
    <w:uiPriority w:val="9"/>
    <w:semiHidden/>
    <w:rsid w:val="00866D40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66D40"/>
    <w:rPr>
      <w:rFonts w:eastAsiaTheme="majorEastAsia" w:cstheme="majorBidi"/>
      <w:color w:val="0F4761" w:themeColor="accent1" w:themeShade="BF"/>
      <w:lang w:val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66D40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66D40"/>
    <w:rPr>
      <w:rFonts w:eastAsiaTheme="majorEastAsia" w:cstheme="majorBidi"/>
      <w:color w:val="595959" w:themeColor="text1" w:themeTint="A6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66D40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66D40"/>
    <w:rPr>
      <w:rFonts w:eastAsiaTheme="majorEastAsia" w:cstheme="majorBidi"/>
      <w:color w:val="272727" w:themeColor="text1" w:themeTint="D8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866D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66D4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866D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66D40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ita">
    <w:name w:val="Quote"/>
    <w:basedOn w:val="Normal"/>
    <w:next w:val="Normal"/>
    <w:link w:val="CitaCar"/>
    <w:uiPriority w:val="29"/>
    <w:qFormat/>
    <w:rsid w:val="00866D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66D40"/>
    <w:rPr>
      <w:i/>
      <w:iCs/>
      <w:color w:val="404040" w:themeColor="text1" w:themeTint="BF"/>
      <w:lang w:val="en-US"/>
    </w:rPr>
  </w:style>
  <w:style w:type="paragraph" w:styleId="Prrafodelista">
    <w:name w:val="List Paragraph"/>
    <w:aliases w:val="Lista sin Numerar"/>
    <w:basedOn w:val="Normal"/>
    <w:link w:val="PrrafodelistaCar"/>
    <w:uiPriority w:val="34"/>
    <w:qFormat/>
    <w:rsid w:val="00866D4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66D4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66D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66D40"/>
    <w:rPr>
      <w:i/>
      <w:iCs/>
      <w:color w:val="0F4761" w:themeColor="accent1" w:themeShade="BF"/>
      <w:lang w:val="en-US"/>
    </w:rPr>
  </w:style>
  <w:style w:type="character" w:styleId="Referenciaintensa">
    <w:name w:val="Intense Reference"/>
    <w:basedOn w:val="Fuentedeprrafopredeter"/>
    <w:uiPriority w:val="32"/>
    <w:qFormat/>
    <w:rsid w:val="00866D40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866D4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866D40"/>
    <w:rPr>
      <w:color w:val="808080"/>
    </w:rPr>
  </w:style>
  <w:style w:type="character" w:customStyle="1" w:styleId="Estilo1">
    <w:name w:val="Estilo1"/>
    <w:basedOn w:val="Fuentedeprrafopredeter"/>
    <w:uiPriority w:val="1"/>
    <w:rsid w:val="00866D40"/>
    <w:rPr>
      <w:rFonts w:ascii="Arial" w:hAnsi="Arial"/>
      <w:b/>
      <w:caps/>
      <w:smallCaps w:val="0"/>
      <w:color w:val="0E2841" w:themeColor="text2"/>
      <w:sz w:val="22"/>
    </w:rPr>
  </w:style>
  <w:style w:type="character" w:customStyle="1" w:styleId="PrrafodelistaCar">
    <w:name w:val="Párrafo de lista Car"/>
    <w:aliases w:val="Lista sin Numerar Car"/>
    <w:link w:val="Prrafodelista"/>
    <w:uiPriority w:val="34"/>
    <w:locked/>
    <w:rsid w:val="00866D40"/>
    <w:rPr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E775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7565"/>
    <w:rPr>
      <w:rFonts w:ascii="Arial" w:eastAsia="Times New Roman" w:hAnsi="Arial" w:cs="Times New Roman"/>
      <w:snapToGrid w:val="0"/>
      <w:kern w:val="0"/>
      <w:sz w:val="22"/>
      <w:szCs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775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7565"/>
    <w:rPr>
      <w:rFonts w:ascii="Arial" w:eastAsia="Times New Roman" w:hAnsi="Arial" w:cs="Times New Roman"/>
      <w:snapToGrid w:val="0"/>
      <w:kern w:val="0"/>
      <w:sz w:val="22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utua-intercomarcal.com/" TargetMode="External"/><Relationship Id="rId2" Type="http://schemas.openxmlformats.org/officeDocument/2006/relationships/hyperlink" Target="mailto:mutua@mutua-intercomarcal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608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..................</vt:lpstr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..................</dc:title>
  <dc:subject/>
  <dc:creator>De Pablo Alzugaray, Arturo</dc:creator>
  <cp:keywords/>
  <dc:description/>
  <cp:lastModifiedBy>Fernandez Puigdollers, Albert</cp:lastModifiedBy>
  <cp:revision>6</cp:revision>
  <cp:lastPrinted>2025-07-07T12:00:00Z</cp:lastPrinted>
  <dcterms:created xsi:type="dcterms:W3CDTF">2025-07-07T11:14:00Z</dcterms:created>
  <dcterms:modified xsi:type="dcterms:W3CDTF">2025-07-07T12:17:00Z</dcterms:modified>
  <cp:category>..................</cp:category>
</cp:coreProperties>
</file>